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0" w:rsidRDefault="00592760" w:rsidP="00C910EA">
      <w:pPr>
        <w:pStyle w:val="Default"/>
        <w:jc w:val="both"/>
      </w:pPr>
    </w:p>
    <w:p w:rsidR="00592760" w:rsidRDefault="00592760" w:rsidP="00C910E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АННОТАЦИЯ</w:t>
      </w:r>
    </w:p>
    <w:p w:rsidR="00592760" w:rsidRDefault="00592760" w:rsidP="00C910E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К РАБОЧЕЙ ПРОГРАММЕ МУЗЫКАЛЬНОГО РУКОВОДИТЕЛЯ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sz w:val="28"/>
          <w:szCs w:val="28"/>
        </w:rPr>
        <w:t>Данная рабочая программа (далее Программа) разработана на основе основной образовательной программы дошкольного обр</w:t>
      </w:r>
      <w:r w:rsidR="00FA572A">
        <w:rPr>
          <w:sz w:val="28"/>
          <w:szCs w:val="28"/>
        </w:rPr>
        <w:t>азования МАДОУ «Детский сад №283</w:t>
      </w:r>
      <w:r w:rsidRPr="00592760">
        <w:rPr>
          <w:sz w:val="28"/>
          <w:szCs w:val="28"/>
        </w:rPr>
        <w:t xml:space="preserve">» и ориентирована на реализацию образовательной области «Художественно-эстетическое развитие» по направлению «Музыка».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Программа состоит из обязательной части и части формируемой участниками образовательных отношений.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Обязательная часть Программы разработана с учетом парциальной программы музыкального воспитания «Ладушки», авторов </w:t>
      </w:r>
      <w:proofErr w:type="spellStart"/>
      <w:r w:rsidRPr="00592760">
        <w:rPr>
          <w:sz w:val="28"/>
          <w:szCs w:val="28"/>
        </w:rPr>
        <w:t>И.Новоскольцевой</w:t>
      </w:r>
      <w:proofErr w:type="spellEnd"/>
      <w:r w:rsidRPr="00592760">
        <w:rPr>
          <w:sz w:val="28"/>
          <w:szCs w:val="28"/>
        </w:rPr>
        <w:t xml:space="preserve"> и </w:t>
      </w:r>
      <w:proofErr w:type="spellStart"/>
      <w:r w:rsidRPr="00592760">
        <w:rPr>
          <w:sz w:val="28"/>
          <w:szCs w:val="28"/>
        </w:rPr>
        <w:t>И.Каплуновой</w:t>
      </w:r>
      <w:proofErr w:type="spellEnd"/>
      <w:r w:rsidRPr="00592760">
        <w:rPr>
          <w:sz w:val="28"/>
          <w:szCs w:val="28"/>
        </w:rPr>
        <w:t xml:space="preserve"> (издательство «Композитор» </w:t>
      </w:r>
      <w:proofErr w:type="spellStart"/>
      <w:r w:rsidRPr="00592760">
        <w:rPr>
          <w:sz w:val="28"/>
          <w:szCs w:val="28"/>
        </w:rPr>
        <w:t>г</w:t>
      </w:r>
      <w:proofErr w:type="gramStart"/>
      <w:r w:rsidRPr="00592760">
        <w:rPr>
          <w:sz w:val="28"/>
          <w:szCs w:val="28"/>
        </w:rPr>
        <w:t>.С</w:t>
      </w:r>
      <w:proofErr w:type="gramEnd"/>
      <w:r w:rsidRPr="00592760">
        <w:rPr>
          <w:sz w:val="28"/>
          <w:szCs w:val="28"/>
        </w:rPr>
        <w:t>анкт</w:t>
      </w:r>
      <w:proofErr w:type="spellEnd"/>
      <w:r w:rsidRPr="00592760">
        <w:rPr>
          <w:sz w:val="28"/>
          <w:szCs w:val="28"/>
        </w:rPr>
        <w:t xml:space="preserve">-Петербург, 2000) и гуманистических личностно-ориентированных принципов программы «Открытия», предполагающих признание </w:t>
      </w:r>
      <w:proofErr w:type="spellStart"/>
      <w:r w:rsidRPr="00592760">
        <w:rPr>
          <w:sz w:val="28"/>
          <w:szCs w:val="28"/>
        </w:rPr>
        <w:t>самоценности</w:t>
      </w:r>
      <w:proofErr w:type="spellEnd"/>
      <w:r w:rsidRPr="00592760">
        <w:rPr>
          <w:sz w:val="28"/>
          <w:szCs w:val="28"/>
        </w:rP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Особенностью обязательной части Программы является: всестороннее музыкальное воспитание и развитие ребенка: от восприятия музыки к ее исполнительству доступными дошкольнику средствами, и к творчеству;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</w:t>
      </w:r>
      <w:proofErr w:type="spellStart"/>
      <w:r w:rsidRPr="00592760">
        <w:rPr>
          <w:sz w:val="28"/>
          <w:szCs w:val="28"/>
        </w:rPr>
        <w:t>музицировании</w:t>
      </w:r>
      <w:proofErr w:type="spellEnd"/>
      <w:r w:rsidRPr="00592760">
        <w:rPr>
          <w:sz w:val="28"/>
          <w:szCs w:val="28"/>
        </w:rPr>
        <w:t xml:space="preserve">, танцах, играх.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 w:rsidRPr="00592760">
        <w:rPr>
          <w:sz w:val="28"/>
          <w:szCs w:val="28"/>
        </w:rPr>
        <w:t xml:space="preserve">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отношений-40% общего объема Программы.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Программа ориентирована на работу с детьми 3-7 лет.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b/>
          <w:bCs/>
          <w:i/>
          <w:iCs/>
          <w:sz w:val="28"/>
          <w:szCs w:val="28"/>
        </w:rPr>
        <w:t xml:space="preserve">Цели Программы: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Воспитать и развить гармоничную и творческую личность ребенка средствами музыкального искусства и музыкально-художественной деятельности.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b/>
          <w:bCs/>
          <w:i/>
          <w:iCs/>
          <w:sz w:val="28"/>
          <w:szCs w:val="28"/>
        </w:rPr>
        <w:t xml:space="preserve">Задачи Программы: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благополучия;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592760">
        <w:rPr>
          <w:sz w:val="28"/>
          <w:szCs w:val="28"/>
        </w:rPr>
        <w:t xml:space="preserve"> обеспечение преемственности целей, задач и содержания образования, реализуемых в рамках образовательных программ различных уровней (преемственность основных образовательных программ дошкольного и начального общего образования);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формирование навыков у детей к восприятию музыкальных образов и представлений.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внедрение основы гармонического развития (развитие слуха, внимания, движения, чувства ритма и красоты мелодии, развитие индивидуальных музыкальных способностей).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приобщение детей к русской народно-традиционной и мировой музыкальной культуре.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формирование навыков у детей к освоению приемов и навыков в различных видах музыкальной деятельности адекватно детским возможностям.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развитие коммуникативных способностей (общение детей друг с другом, творческое использование музыкальных впечатлений в повседневной жизни).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формирование у детей навыков творчески использовать музыкальные впечатления в повседневной жизни.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обогащение детей знаниями о разнообразных музыкальных формах и жанрах в привлекательной и доступной форме.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обогащение детей музыкальными знаниями и представлениями в музыкальной игре.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592760">
        <w:rPr>
          <w:sz w:val="28"/>
          <w:szCs w:val="28"/>
        </w:rPr>
        <w:t xml:space="preserve"> развитие детского творчества во всех видах музыкальной деятельности. </w:t>
      </w:r>
    </w:p>
    <w:p w:rsidR="00592760" w:rsidRPr="00592760" w:rsidRDefault="00592760" w:rsidP="00C910EA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b/>
          <w:bCs/>
          <w:i/>
          <w:iCs/>
          <w:sz w:val="28"/>
          <w:szCs w:val="28"/>
        </w:rPr>
        <w:t xml:space="preserve">Целевые ориентиры освоения Программы детьми подготовительной к школе группы (6-7 лет)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Различает жанры музыкальных произведений (марш, танец, песня); звучание музыкальных инструментов (фортепиано, скрипка)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Различает части произведения.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2760">
        <w:rPr>
          <w:sz w:val="28"/>
          <w:szCs w:val="28"/>
        </w:rPr>
        <w:t xml:space="preserve"> Внимательно слушает музыку, эмоционально откликается на выраженные в ней чувства и настроения.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</w:p>
    <w:p w:rsidR="00592760" w:rsidRPr="00592760" w:rsidRDefault="00592760" w:rsidP="00C910EA">
      <w:pPr>
        <w:pStyle w:val="Default"/>
        <w:pageBreakBefore/>
        <w:jc w:val="both"/>
        <w:rPr>
          <w:sz w:val="28"/>
          <w:szCs w:val="28"/>
        </w:rPr>
      </w:pP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Определяет общее настроение, характер музыкального произведения в целом и его частей; выделяет отдельные средства выразительности: темп, динамику, тембр; в отдельных случаях – интонационные мелодические особенности музыкальной пьесы.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Слушает в музыке изобразительные моменты, соответствующие названию пьесы, узнавать характерные образы.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Выражает свои впечатления от музыки в движениях и рисунках.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Поет несложные песни в удобном диапазоне, исполняя их выразительно и музыкально, правильно передавая мелодию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Воспроизводит и чисто поет общее направление мелодии и отдельные её отрезки с аккомпанементом.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Сохраняет правильное положение корпуса при пении, относительно свободно артикулируя, правильно распределяя дыхание.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Поет индивидуально и коллективно, с сопровождением и без него.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Выразительно и ритмично двигается в соответствии с разнообразным характером музыки, музыкальными образами; передает несложный музыкальный ритмический рисунок; самостоятельно начинает движение после музыкального вступления; активно участвует в выполнении творческих заданий.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Выполняет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движения с предметами.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Самостоятельно инсценирует содержание песен, хороводов, действовать, не подражая друг другу.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Исполняет сольно и в ансамбле на ударных и </w:t>
      </w:r>
      <w:proofErr w:type="spellStart"/>
      <w:r w:rsidRPr="00592760">
        <w:rPr>
          <w:sz w:val="28"/>
          <w:szCs w:val="28"/>
        </w:rPr>
        <w:t>звуковысотных</w:t>
      </w:r>
      <w:proofErr w:type="spellEnd"/>
      <w:r w:rsidRPr="00592760">
        <w:rPr>
          <w:sz w:val="28"/>
          <w:szCs w:val="28"/>
        </w:rPr>
        <w:t xml:space="preserve"> детских музыкальных инструментах несложные песни и мелодии. </w:t>
      </w:r>
    </w:p>
    <w:p w:rsidR="00592760" w:rsidRPr="00592760" w:rsidRDefault="00592760" w:rsidP="00C910EA">
      <w:pPr>
        <w:pStyle w:val="Default"/>
        <w:spacing w:after="27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С удовольствием слушает вокальную, инструментальную, оркестровую музыку, написанную татарскими композиторами;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  <w:r w:rsidRPr="00592760">
        <w:rPr>
          <w:sz w:val="28"/>
          <w:szCs w:val="28"/>
        </w:rPr>
        <w:t xml:space="preserve"> Исполняет татарские песни, танцы, танцы народов Поволжья, с удовольствием участвует в татарских народных праздниках; </w:t>
      </w:r>
    </w:p>
    <w:p w:rsidR="00592760" w:rsidRPr="00592760" w:rsidRDefault="00592760" w:rsidP="00C910EA">
      <w:pPr>
        <w:pStyle w:val="Default"/>
        <w:jc w:val="both"/>
        <w:rPr>
          <w:sz w:val="28"/>
          <w:szCs w:val="28"/>
        </w:rPr>
      </w:pPr>
    </w:p>
    <w:p w:rsidR="00F86130" w:rsidRPr="00592760" w:rsidRDefault="00592760" w:rsidP="00C910EA">
      <w:pPr>
        <w:jc w:val="both"/>
        <w:rPr>
          <w:rFonts w:ascii="Times New Roman" w:hAnsi="Times New Roman" w:cs="Times New Roman"/>
          <w:sz w:val="28"/>
          <w:szCs w:val="28"/>
        </w:rPr>
      </w:pPr>
      <w:r w:rsidRPr="00592760">
        <w:rPr>
          <w:rFonts w:ascii="Times New Roman" w:hAnsi="Times New Roman" w:cs="Times New Roman"/>
          <w:sz w:val="28"/>
          <w:szCs w:val="28"/>
        </w:rPr>
        <w:t>Программа включает следующие направления работы: восприятие музыки, пение, музыкально-</w:t>
      </w:r>
      <w:proofErr w:type="gramStart"/>
      <w:r w:rsidRPr="00592760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592760">
        <w:rPr>
          <w:rFonts w:ascii="Times New Roman" w:hAnsi="Times New Roman" w:cs="Times New Roman"/>
          <w:sz w:val="28"/>
          <w:szCs w:val="28"/>
        </w:rPr>
        <w:t>, игра на музыкальных инструментах. Программа предполагает, проведение музыкальных занятий 2 раза в неделю в каждой возрастной группе.</w:t>
      </w:r>
    </w:p>
    <w:sectPr w:rsidR="00F86130" w:rsidRPr="00592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94CB39"/>
    <w:multiLevelType w:val="hybridMultilevel"/>
    <w:tmpl w:val="063C4B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64CE71"/>
    <w:multiLevelType w:val="hybridMultilevel"/>
    <w:tmpl w:val="421AC3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48707B8"/>
    <w:multiLevelType w:val="hybridMultilevel"/>
    <w:tmpl w:val="007F8C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E8955F1"/>
    <w:multiLevelType w:val="hybridMultilevel"/>
    <w:tmpl w:val="8F708A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66"/>
    <w:rsid w:val="00516766"/>
    <w:rsid w:val="00592760"/>
    <w:rsid w:val="00C910EA"/>
    <w:rsid w:val="00F86130"/>
    <w:rsid w:val="00FA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GlavBuh</cp:lastModifiedBy>
  <cp:revision>3</cp:revision>
  <dcterms:created xsi:type="dcterms:W3CDTF">2020-01-14T08:34:00Z</dcterms:created>
  <dcterms:modified xsi:type="dcterms:W3CDTF">2020-12-14T13:28:00Z</dcterms:modified>
</cp:coreProperties>
</file>